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EDF" w:rsidRDefault="00881EDF" w:rsidP="00881EDF">
      <w:pPr>
        <w:pStyle w:val="qvetavi"/>
        <w:rPr>
          <w:color w:val="auto"/>
        </w:rPr>
      </w:pPr>
      <w:r>
        <w:rPr>
          <w:color w:val="auto"/>
        </w:rPr>
        <w:t>dRe kacisa</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mTeli ori Tve loginidan ar amdgara. mere ifiqra: albaT</w:t>
      </w:r>
      <w:r>
        <w:rPr>
          <w:rFonts w:ascii="Journal" w:hAnsi="Journal" w:cs="Journal"/>
        </w:rPr>
        <w:t xml:space="preserve">, </w:t>
      </w:r>
      <w:r>
        <w:rPr>
          <w:rFonts w:ascii="LitNusx" w:hAnsi="LitNusx" w:cs="LitNusx"/>
        </w:rPr>
        <w:t>yvelaferi gaTavda, bolos da bolos, oTxmocisa var... raRas gavuZleb amden avadmyofobaso.</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magram am diliT ise nakvercxaliviT gaRvivda mze, msxlis xem ise nazad mouTaTuna fanjaras lorTqo foTlebi, ise gulamomjdari amoCemebiT iZaxis guguli, rom moxucs metis moTmena aRar SeuZlia. gareT unda gavides.</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atyobs _ wolam mTlad daasusta. fexebi TiTqos moexarSa, dauWkna, uferuli xelebi gauTxelda, daurbilda. TuTunis mouwevlobamac TiTqos xasiaTi mouSala, Wirveuli gaxda.</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raRa daumalos Tavis Tavs, _ atyobs, Sinaurebsac mobezrebiaT, berikacis amdeni buzRuni, yvirili, yvedreba da ganuwyveteli kvnesa-Civili.</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eh, amaT goniaT TviTon mas ar mobezrda?</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magram ra qnas, RmerTma acocxlos isini. maTac aRirsos oTxmoci weli da maSin mixvdebian, raa sibere.</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da Tu uweria, rom sul seqvs mikruli iyos, urCevnia dResve...</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magram, vin icis, iqneb SeZlos erTxel kidev azidos Tavisi grZeli da modrekili tani da gazafxulis gril miwas, moxnul miwas daabijos es dasicxuli, gafSekili fexebi.</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~moxnul miwas~.</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eh, gaCenis dRidan, rac fexi aidga, mas mere marto es gazafxulia, rom ucelSi Sebmula xarebisaTvis ar SeuZaxia _ `haida, voSi, xaro, voSi...~ ra iyo mainc is, _ kalTaSi rom Caiyrida sisxliviT wiTel alazana siminds, ceris frTxilissifarTe marcvlebians. marjvena peSviT amoiRebda, xrialiT gadaapnevda erT napirs, mere gahyveboda, mouqnevda da mouqnevda...</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ise hqonda xeli SeCveuli, rom Teslis TiTo marcvali sad unda dacemuliyo, winaswar icoda. simeCxres sakmariss icavda, rom mere, Toxnisas, yanas ar dasWirveboda zedmeti margvla: mainc Zalian ebraleboda muxlze moyrili daJverili lorTqo simindebis dagleja.</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aha da, xarmac daizmuila ezoSi, viRacam uReli saxlze miayuda, guTani RobesTan miWrialda da gaCerda. biWma wneli moiqnia haerSi da TiTqos ager, avadmyofis yurTan gaiSuila. rZalma saTesled dafSvnili simindis narCen xvitebs wveri Camofxvna, varclSi Cayara da xarebs gautana.</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esmis moxucs, rogor madianad ixramuneben xarebi siminds. rogor rqenen erTmaneTs, rogor fSvinaven maTi cxeli nestoebi, rogor iqneven da azimzimebul menjis Tavze lawaniT irtyamen xoSor kudebs.</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gana es sicocxlea _ amfer amindSi loginSi egdo.; dabikebs apeurebi Seni xeliT ver gadaukoWo, guTani Senve mouso, kvali ver gaiyvano da moxnul miwas fexi ver daabijo?</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ara, metis moTmena aRar SeuZlia, unda gavides gareT.</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odnav wamoiwia, xeli gaiwoda, TiTi cal fanjaras miabjina da gaaRo, msxlis toti oTaxSi Semovarda. axalamoyrili qinqliani foTlebi erTi Sekankaldnen, ramdeni wveTi Jvavi moxucis daZarRvul balnian mklavze Camoyares da, gegoneba sunTqaveno, nela daiwyes aRmadaRma rxeva.</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civi namis Sexebam sxeulis yvela kunWuli gamoaRviZa, isev Sekra dalewil-dauZlurebuli tani, guli auCqara, muxlebs Rone Cauyena da rogorRac berikaci fexze Seayena. avadmyofs kvnesa ar dacdenia.</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axla moxucs ufro maRali moeCvena Tavisi Tavi, vidre odesme. im simaRlidan dahyurebda miwas, rom kinaRam SeSinda.</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lursmanze Camokidebuli daWmuWvnili Sarvali CamoiRo. daujdomlad gahyo totSi fexi. Razlis zubuni gadaicva, Tavze daqleqili da SemreSebuli xelsaxoci moixvia da aivanze fexSiSvela gavida.</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Svils xarebi WiSkris qveS Caeyvana da uRels adgamda. eqvsi wlis biWi, moxucis badiSi, rqebSi wabmul Toks CaWideboda, Tan meore xelSi foTolSerCenil wkeplas atrialebda. biWis deda saTesle siminds arCevda da vedroSi yrida.</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~qalebis gamogonili sibrZnea, _ CaeRima moxucs _ rkinis WurWlidan Tu daTesav, matli veRar gaWriso~.</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kibeze Casvla Zalian gauWirda, magram Tavsac daumala es da simSvide ZalisZalad SeinarCuna. mzes ezo ise gaeTbo, rom moxukcs miwis namdvili sigrile ar ugrZvnia da odnav kidevac ewyina.</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axalfexadgmuli bavSvi rom pirvelad damoukideblad gaivlis kedlidan kedlamde da sixaruliT gadaireva, ise daemarTa berikacsa, kibis Ziridan WiSkramde xelmoukideblad rom mivida.</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am dros Svilma Semoxeda. xar-uReli swrafad miatova da misken gamoiWra. mamas dinjad daewyo xelebi sarismisawnelav SiSvel yeroze da siamiT gadahyurebda saxnavs, saidanac yviTeli gvirilebis damaTrobeli surneli mohqroda. igi xarbad sunTqavda am nacnob da monatrebul haers da saocrad ar undoda raimes daerRvia im wuTis idumali bedniereba;</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_ ra qeni, babav, ase fexSiSvela rafer gamoi gareT. ginda Segiqcios? haide, haide! _ mivarda Svili, waavlo xeli mxrebSi da odisaken miabruna.</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moxuci mxrebSi moxriliyo, magram mainc Svilze maRali Canda. ar moswonda Svili rom masze dabali iyo, magram egona gaizrdeba, damewevao.</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ar mobrunda, gajiqda. xarebis win mdgom badiSs miaSterda. biWs maRal-maRali kanWebi hqonda da babuas Cumad uxaroda, badiSi maRali gaizrdeba, ganaTlebuli da Wkvianic iqnebao.</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eh, rogor undoda bevri badiSi hyoloda, TavisTvisac undoda bevri vaJiSvili, magram ar iqna da ar aRirsa RmerTma. eqvsi gogo zedized eyola. ormocdaxuTmeti wlis rom Seiqna mxolod maSin daebada vaJi. ai es, axla rom mis winaa da aZalebs Sin Sedi da Caweqio.</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qaliSvilebi daTxovdnen. bolos maic vaJiSvili SerCa xelSi. asea, Ziav, es icoda Tavidan, amitom gauxarda biWis akvani rom dairwa saxlSi.</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sawyali dedaberi... (ase eZaxda cols axalgazrdobidan) TxuTmeti wlis biWi datova da daxuWa Tvali.</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moxucma sveli Tvalebi isev badiSisaken miabruna. eh, rogor unda bevri badiSi!..</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gulSi Svilsa da rZalze brazobda, ratom ar hbavT bevri Svilio. mere Svilis jarSi yofna gaaxsenda. oTxi weli jarma waarTva. es oTxi badiSia, Ziav, janabas yvelaferi, janabas.</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eh, erTi ar eRirsa am jarobis mospobas.</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_ babav, gehureba? wamoi Sin, dawevi, Tvara...</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_ gamiSvi xeli, Svilo... gamiSvi da Sen da rZali dRes koleqtivSi waiT, xari me unda Sevaba.</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_ miwaze fexSiSvela rafer iqneba. avad xar, babav. _ wuxda da exveweboda Svili.</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_ gamiSvi xeli, gebnevi. me dRes karqaT var, Svilo, ho, ho, dastur gebnevi. Zalian mexaliseba guTnis dakaveba... me da biWi movxnavT, uWirs koleqtivs. Tqven, Svilo, waiT, sanergeSi miexmareT brigadels. dastur magre xom ar iqneba. waiT, me martvai unda vxna dRes. es hana axloa, mec miverevi. ho, damijere, Svilo, Zalian karqaT gavxdi.</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Svilma xeli gauSva da orive nafuZarSi Cavida.</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rZali TesliT savse vedrosTan gaSterebuli idga da farTod daRebul Tvalebs pirdapir maSxalebiviT ayrida qmars. ujavrdeboda: xom ar SeiSale, xelSi rom Cagakvdes mamaSeni, sircxvils sad gaeqcevio.</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Semdeg qali gaiqca da erT wuTSi Zveli, darRveuli wuRebi Camoutana mamamTils, moxucma fexze ar daicva.</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berikacma guTani Tavis xeliT SeaTria xarebs Soris xa wirexis dambali rgolebiT uRels miaba.</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_ waiT-meTqi!.. me SemiZlia, ver uyurebT? _ daJinebiT eubneboda rZalsa da Svils.</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bolos marTlac daujeres, koleqtivis sanergeSi wavidnen.</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ise, Zalian eeWvebodaT, rom mama xarebis gabmas da guTnis dakavebas SeZlebda.</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patara biWi xarebs gauZRva. gaxarebuli RiRinebda. babuasTan erTad erCia. babuam bevri zRapari icis.</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magram dRes Zalian cotas laparakobs babua. ratom netav?..</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pirveli kvalis Semdeg xarebsac gauadvildaT da moxucsac. gadabrunebuli beltebi mwyobrad da xrialiT eSveboda da moxucis saxes TandaTan emateboda feri, sinaTle da kmayofileba.</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biWi xSgirad moxedavda xolme ukan.</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_ babua, Tma Senc Savi gqonda rodisme?</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_ ki Svilo, axalgazrdobaSi, mamaSenisxela rom viyavi...</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_ Sen roisme axalgazrda iyavi, babu?</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_ ho, Svilo, aba rai.</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_ miTxari rame maSindeli.</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~marTla seiri iyo axalgazrdoba, _ fiqrobs babua. _ magram ra vuTxra baRanas, ras mixvdeba~.</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is erTi qorwili, baraTaulSi, mainc ar daaviwydeba. `gandaganas~ ukravda Wibonze. gaxurda da gaxurda cekva. uceb meore oTaxis kari qalebma Semoangries. isini calke oTaxSi iyvnen da albaT WuWrutanidan iyurebodnen, magram karma veRar gauZlo mowolas. erTma qalma sxvanairad miaStera Tvali meWibones. didi TeTri saxe hqonda, wablisferi nawnavebi, Wrel TavSalSi vardisferi loyebi mouCanda.</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Wibons gudaze sarke hqonda Catanebuli. sarkem fandridan sinaTle moitaca, qaliSvilisaken gaisrola da mis saxeze aaTamaSa es sinaTle; viTom meWibones aRelvebuli xeli iyo, ise saTuTad uvlida yels, Subls, nawnavebs, loyebs da tuCebs. ar SeiZleboda kacebSi cekva, magram im gogos cecxli ekideboda, ise undoda ecekva swored maSin im Wibonis xmaze, imis dakrulze.</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Wiboni ufro da ufro atirda, akvnesda, gadairia, gogom veRar moiTmina, uceb TavSali SemoiZro, daagorgvala, meWibones esrola da wreSi gaiWra.</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TavSali meWibones mxarze SerCa. isic aiWra da qaliSvilTan erTad dauara. TavSals nawnavebis suni SerCenoda, meWibone cxeli loyiT exeboda mas.</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im gogos Zmebi da mamac iq iyvnen. kinaRam gagiJdnen amaze. rogor iqneboda qals Cadri gadaegdo da mamakacebSi ase SeSliliviT ecekva. gadmoxtnen, SekoWes qali aswies da gareT gaaqanes. viRacam TavSalic gaaqrola. amis mere xalisi mokvda, Wiboni daixuta da gulma uxilavi tkivili igrZno.</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is meWibone TviTon iyo, magram rogor uTxra es ambavi badiSs.</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ise, vin icis, is gogo rom SeerTo, SeiZleba axlac cocxali hyoloda coli da pirveli SvilebiT vaJebi yofiliyvnen.</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_ voSi, xaro, voSi!.. _ SeuZaxebda xandaxan moxuci.</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~janabas, _ fiqrobda Tanac, _ xom SevZeli erTxel kidev `voSi~ dameZaxa~.</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badiSi sul elodeboda, iqneb rame miTxraso babuam.</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moxuci gaCumebuli miabijebda guTnis gverdiT da bevrs fiqrobda. mTeli cxovreba agondeboda, yvela nacnobi, yvela ambavi. xandaxan TavisTvis CaiRimebda, egona rasac TavisTavs uyveboda, biWsac esmoda da ufro kmayofili iyo.</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ara, es biWi sxvaa. is namdvilad iseTi iqneba, mas rom unda. Sublze etyoba.</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_ voSi, xaro, voSi!..</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erTxelac ar mouqnevia xarebisTvis wkepla.</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Zlier ecodeboda es sawyali pirutyvi, aTasobiT weliwadi rom emsaxurebian xalxs da maTi saSveli mainc araa. ra qnas am miwam, _ radgan mindori araa, manqana ar unda eRirsos?</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xarebi Ronivrebi iyvnen da Wkviani, raRacnairi sevdiani Tvalebi hqondaT. midiodnen nela, Tanabar-zomierad. arc `voSize~ auCqarebdnen da arc maSin, biWi rom Toks moqaCavda.</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_ babu, miTxari rame, _ exveweboda SviliSvili.</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~ara, rame marTla unda vuTxra biWs, magram magi jer ver mivxdeba, im gogos ZmebTan dajaxebis ambavi rom movuyve~. _ fiqrobda babua.</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ar maxsovs, meramdene dRe iyo im qorwilidan, tyeSi SeSaze rom wavedi. WvirTi momaqvs. am dros uknidan meparebian da kefaSi raRacas mirtyamen. jirkebi gadavbare da movtrialdi. gaSeSdnen, egonaT sasikvdilod damartyes, egonac iqve waviqceodi.</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Secdnen. mainc sxvanairad meqaveboda xeli da vetake. erTmaneTs vajaxebdi da cxvirpiridan sisxls vanTxevinebdi. mere SercxvaT da gaiqcnen. mec Semrcxva: rogor vceme iseTi gogos Zmebi-meTqi. magram Turme sxva saqme iyo: me ver micvnia, Torem is meore _ Zma ki ara, saqmro yofila, ase mcodnoda... Tumca mainc ver moviTmendi. CemTan ra undodaT. ra Cemi brali iyo.</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xarebs nestoebze patara TeTri qafis zoli SeniSna moxucma. kidev ori kvali, pairic gaswordeba da daasvenebs.</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magram am Wibs ra uyos? iqneb mainc mouyves rame?</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ra ar gaaxsenda, ra ar rfiqra, magram biWis Sesaferi mainc veraferi monaxa.</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mogonebebi simindis brtyeli marcvlebiviT tvivoda beltebqveS da moxucs egona, rom mTel Tavis cxovrebasac am miwaSi Tesavda. mosavals xom biWi aiRebs, _ inugeSebda guls. hoda, mixvdeba kidec, ra kacic viyavi.</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xarebi warsuli gazafxulebidan icnobdnen moxucs. icnobdnen imitom, rom misi sayane mZime saxnavi iyo da oTxi welia mxolod es xarebi mohbavdaT. magram moxuci ase Jiniani, uTqmeli da mousvenari maTac ar axsovdaT.</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biWi ki srulebiTa ar daRlila. bolos man Toki sul Seagdo uRelze, tyuilad daxtoda xarebis win da xarebic aRar aqcevdnen yuradRebas.</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meti aRar SeiZleboda, axla marTlac unda daesvena, magram moxucs ratomRac dasvenebisa eSinoda.</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fexebidan raRacnairi civi mdinare daiZra da muxlebs Rone gamoecala. xelebi guTans mainc ar eSvebodnen. magram axla berikacs ki ar eWira guTani, aramed guTani ikavebda berikacs.</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roca aseTi sisuste igrZno, mogonebebi sul gaefanta da axalgazrdobis im mCqefare talRebidan dRevandel uRono yofnas da im sicarieles daubrunda, romlis iqiT albaT, aRarc sicarielea.</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ori Tvis avadmyofobam saSinlad moabezra siTbo da sicxe. ifiqra, erT gril goroxs aviReb da mkerdze gadavifSvnio.</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magram amisTvis xom unda SeCerebuliyo. SeCerebisa ki eSinoda, eSinoda imitom, rom xelmeored adgilidan daZvris imedi aRar hqonda.</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_ voSo, voSo, xarebo!.. _ SesZaxa, magram Zaxili arc TviTon gaugonia.</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da ucerad guli daewva, Svili da rZali rom gauSva. ra qna es, ra uWkuoba Caidina. rafer SeiZleboda nafuZarSi misi Camosvla, miwaze fexSiSvela siaruli, guTans amodevneba. ara, albaT es aRsasrulis dRea.</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da Tu es aRsasrulia, Svili ar unda hyavdes gverdiT? guli etkina, rom Svils xmamaRla uTxra `wadiTo~ albaT, rZalsac ewyineboda. saerTod, Svilisa da rZlis yvela wyenineba gaixsena. sakuTari ki daiviwya da Cumad inana, rom zogjer metad mware enisa iyo. is maSinaf Tiqrobda, _ bolos vinanebo, magram ra eqna, ver iTmenda, mware rom ar eTqva.</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amdeni fiqrebi iseT mokle droSi Caetia, rom naxevari kvalic ver gaavlo. win moCanda saxnisiT gaWrili usasrulo Savi Rari, romelSic qveda xari oTxive fexiT Camdgariyo da nela, sul nela miabijebda.</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miabijebda?</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ara, ara. xarebi ukve Semdgariyvnen da mxolod kudebs iqnevdnen.</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biWs uxaroda, babua daiRala da SeiZleba me damrCes guTnisdedobao. saRamos mamas vaxareb, erTi napiri me davxanio.</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Cumad ijda biWi, babuam kargad moisvenoso.</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karga xnis Semdeg veRar moiTmina, adga da guTans daeWida, Tan xarebs SeuZaxa.</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xarebi uxaliso zlazvniT daiZrnen da moxucis mitovebulma guTanma gza ganagrZo, nela gadaabruna ruxi, nestiani beltebi.</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biWi sixaruliT cas ewia _ egona, babua mxedavs da vaJkacobas Semiqebso.</w:t>
      </w:r>
    </w:p>
    <w:p w:rsidR="00881EDF" w:rsidRDefault="00881EDF" w:rsidP="00881EDF">
      <w:pPr>
        <w:autoSpaceDE w:val="0"/>
        <w:autoSpaceDN w:val="0"/>
        <w:adjustRightInd w:val="0"/>
        <w:spacing w:line="270" w:lineRule="atLeast"/>
        <w:ind w:firstLine="340"/>
        <w:jc w:val="both"/>
        <w:rPr>
          <w:rFonts w:ascii="LitNusx" w:hAnsi="LitNusx" w:cs="LitNusx"/>
        </w:rPr>
      </w:pPr>
      <w:r>
        <w:rPr>
          <w:rFonts w:ascii="LitNusx" w:hAnsi="LitNusx" w:cs="LitNusx"/>
        </w:rPr>
        <w:t>babua ki zolebad Cawyobil axalgadabrunebul beltebze, rogorc zRvis talRebze, piraRma iwva da Ria TvalebiT pirdapir gazafxulis veeberTela mzes miCereboda, TiTqos buxarSi cecxlmodebul muxis jirks ecxunebao. magram imodena elvarebisa da mxurvalebisagan arc Tvals axamxamebda, arc kurTcxali aCnda saxeze.</w:t>
      </w:r>
    </w:p>
    <w:p w:rsidR="00183EC6" w:rsidRDefault="00183EC6"/>
    <w:sectPr w:rsidR="00183EC6">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tMtavrPS">
    <w:panose1 w:val="00000000000000000000"/>
    <w:charset w:val="00"/>
    <w:family w:val="auto"/>
    <w:pitch w:val="variable"/>
    <w:sig w:usb0="00000087" w:usb1="00000000" w:usb2="00000000" w:usb3="00000000" w:csb0="0000001B" w:csb1="00000000"/>
  </w:font>
  <w:font w:name="LitNusx">
    <w:panose1 w:val="00000000000000000000"/>
    <w:charset w:val="00"/>
    <w:family w:val="auto"/>
    <w:pitch w:val="variable"/>
    <w:sig w:usb0="00000087" w:usb1="00000000" w:usb2="00000000" w:usb3="00000000" w:csb0="0000001B" w:csb1="00000000"/>
  </w:font>
  <w:font w:name="Journal">
    <w:panose1 w:val="00000000000000000000"/>
    <w:charset w:val="00"/>
    <w:family w:val="auto"/>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881EDF"/>
    <w:rsid w:val="00183EC6"/>
    <w:rsid w:val="00881E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vetavi">
    <w:name w:val="qvetavi"/>
    <w:rsid w:val="00881EDF"/>
    <w:pPr>
      <w:autoSpaceDE w:val="0"/>
      <w:autoSpaceDN w:val="0"/>
      <w:adjustRightInd w:val="0"/>
      <w:spacing w:before="283" w:after="170" w:line="270" w:lineRule="atLeast"/>
      <w:jc w:val="center"/>
    </w:pPr>
    <w:rPr>
      <w:rFonts w:ascii="LitMtavrPS" w:eastAsia="Times New Roman" w:hAnsi="LitMtavrPS" w:cs="LitMtavrPS"/>
      <w:b/>
      <w:bCs/>
      <w:color w:val="000000"/>
      <w:sz w:val="21"/>
      <w:szCs w:val="21"/>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1995</Words>
  <Characters>11378</Characters>
  <Application>Microsoft Office Word</Application>
  <DocSecurity>0</DocSecurity>
  <Lines>94</Lines>
  <Paragraphs>26</Paragraphs>
  <ScaleCrop>false</ScaleCrop>
  <Company>mes</Company>
  <LinksUpToDate>false</LinksUpToDate>
  <CharactersWithSpaces>13347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2010-08-11T10:41:00Z</dcterms:created>
  <dcterms:modified xsi:type="dcterms:W3CDTF">2010-08-11T10:41:00Z</dcterms:modified>
</cp:coreProperties>
</file>